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rPr>
          <w:sz w:val="22"/>
          <w:szCs w:val="22"/>
          <w:rtl w:val="0"/>
        </w:rPr>
      </w:pPr>
      <w:r>
        <w:rPr>
          <w:rFonts w:ascii="Helvetica" w:cs="Arial Unicode MS" w:hAnsi="Arial Unicode MS" w:eastAsia="Arial Unicode MS"/>
          <w:sz w:val="22"/>
          <w:szCs w:val="22"/>
          <w:rtl w:val="0"/>
          <w:lang w:val="en-US"/>
        </w:rPr>
        <w:t xml:space="preserve">Services that we provide are full service  lawn mowing including trimming and edging. We also offer bush and hedge trimming,. Fall and Spring yard cleanup, Leaf removal, Landscape bed rejuvenation and maintenance, New bed installs, mulching and gutter clean outs. we also offer pressure washing. </w:t>
      </w:r>
    </w:p>
    <w:p>
      <w:pPr>
        <w:pStyle w:val="Body A"/>
        <w:rPr>
          <w:sz w:val="22"/>
          <w:szCs w:val="22"/>
          <w:rtl w:val="0"/>
        </w:rPr>
      </w:pPr>
    </w:p>
    <w:p>
      <w:pPr>
        <w:pStyle w:val="Body A"/>
        <w:rPr>
          <w:sz w:val="22"/>
          <w:szCs w:val="22"/>
          <w:rtl w:val="0"/>
        </w:rPr>
      </w:pPr>
    </w:p>
    <w:p>
      <w:pPr>
        <w:pStyle w:val="Body A"/>
        <w:rPr>
          <w:sz w:val="22"/>
          <w:szCs w:val="22"/>
          <w:rtl w:val="0"/>
        </w:rPr>
      </w:pPr>
      <w:r>
        <w:rPr>
          <w:rFonts w:ascii="Helvetica" w:cs="Arial Unicode MS" w:hAnsi="Arial Unicode MS" w:eastAsia="Arial Unicode MS"/>
          <w:sz w:val="22"/>
          <w:szCs w:val="22"/>
          <w:rtl w:val="0"/>
          <w:lang w:val="en-US"/>
        </w:rPr>
        <w:t>Licensed and fully insured.</w:t>
      </w:r>
    </w:p>
    <w:p>
      <w:pPr>
        <w:pStyle w:val="Body A"/>
      </w:pPr>
      <w:r>
        <w:rPr>
          <w:rFonts w:ascii="Helvetica" w:cs="Arial Unicode MS" w:hAnsi="Arial Unicode MS" w:eastAsia="Arial Unicode MS"/>
          <w:sz w:val="22"/>
          <w:szCs w:val="22"/>
          <w:rtl w:val="0"/>
          <w:lang w:val="en-US"/>
        </w:rPr>
        <w:t>oService areas are Loda, Paxton, Gibson City and Champaign</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